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8D24C" w14:textId="77777777" w:rsidR="003E6C4D" w:rsidRPr="003E6C4D" w:rsidRDefault="003E6C4D" w:rsidP="003E6C4D">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E6C4D">
        <w:rPr>
          <w:rFonts w:ascii="Lucida Sans Unicode" w:eastAsia="Times New Roman" w:hAnsi="Lucida Sans Unicode" w:cs="Lucida Sans Unicode"/>
          <w:color w:val="565A5C"/>
          <w:spacing w:val="3"/>
          <w:sz w:val="26"/>
          <w:szCs w:val="26"/>
        </w:rPr>
        <w:t>Here is what you need to work on this week:</w:t>
      </w:r>
    </w:p>
    <w:p w14:paraId="409DB28C" w14:textId="58A385FA" w:rsidR="003E6C4D" w:rsidRPr="003E6C4D" w:rsidRDefault="003E6C4D" w:rsidP="003E6C4D">
      <w:pPr>
        <w:spacing w:after="0" w:line="240" w:lineRule="auto"/>
        <w:rPr>
          <w:rFonts w:ascii="Lucida Sans Unicode" w:eastAsia="Times New Roman" w:hAnsi="Lucida Sans Unicode" w:cs="Lucida Sans Unicode"/>
          <w:color w:val="565A5C"/>
          <w:spacing w:val="3"/>
          <w:sz w:val="26"/>
          <w:szCs w:val="26"/>
        </w:rPr>
      </w:pPr>
      <w:r w:rsidRPr="003E6C4D">
        <w:rPr>
          <w:rFonts w:ascii="Lucida Sans Unicode" w:eastAsia="Times New Roman" w:hAnsi="Lucida Sans Unicode" w:cs="Lucida Sans Unicode"/>
          <w:color w:val="565A5C"/>
          <w:spacing w:val="3"/>
          <w:sz w:val="26"/>
          <w:szCs w:val="26"/>
        </w:rPr>
        <w:t>First, watch this </w:t>
      </w:r>
      <w:hyperlink r:id="rId5" w:tgtFrame="_self" w:history="1">
        <w:r w:rsidRPr="003E6C4D">
          <w:rPr>
            <w:rFonts w:ascii="Lucida Sans Unicode" w:eastAsia="Times New Roman" w:hAnsi="Lucida Sans Unicode" w:cs="Lucida Sans Unicode"/>
            <w:color w:val="006FBF"/>
            <w:spacing w:val="3"/>
            <w:sz w:val="26"/>
            <w:szCs w:val="26"/>
            <w:u w:val="single"/>
            <w:bdr w:val="none" w:sz="0" w:space="0" w:color="auto" w:frame="1"/>
          </w:rPr>
          <w:t>Ted Talk</w:t>
        </w:r>
      </w:hyperlink>
      <w:r w:rsidR="003C7E16">
        <w:rPr>
          <w:rFonts w:ascii="Lucida Sans Unicode" w:eastAsia="Times New Roman" w:hAnsi="Lucida Sans Unicode" w:cs="Lucida Sans Unicode"/>
          <w:color w:val="565A5C"/>
          <w:spacing w:val="3"/>
          <w:sz w:val="26"/>
          <w:szCs w:val="26"/>
        </w:rPr>
        <w:t xml:space="preserve"> go to this link</w:t>
      </w:r>
      <w:r w:rsidR="00206DE9">
        <w:rPr>
          <w:rFonts w:ascii="Lucida Sans Unicode" w:eastAsia="Times New Roman" w:hAnsi="Lucida Sans Unicode" w:cs="Lucida Sans Unicode"/>
          <w:color w:val="565A5C"/>
          <w:spacing w:val="3"/>
          <w:sz w:val="26"/>
          <w:szCs w:val="26"/>
        </w:rPr>
        <w:t xml:space="preserve"> ( </w:t>
      </w:r>
      <w:hyperlink r:id="rId6" w:history="1">
        <w:r w:rsidR="00206DE9" w:rsidRPr="00277B17">
          <w:rPr>
            <w:rStyle w:val="Hyperlink"/>
            <w:rFonts w:ascii="Lucida Sans Unicode" w:eastAsia="Times New Roman" w:hAnsi="Lucida Sans Unicode" w:cs="Lucida Sans Unicode"/>
            <w:spacing w:val="3"/>
            <w:sz w:val="26"/>
            <w:szCs w:val="26"/>
          </w:rPr>
          <w:t>https://www.youtube.com/watch?v=Ks-_Mh1QhMc&amp;feature=youtu.be</w:t>
        </w:r>
      </w:hyperlink>
      <w:r w:rsidR="00206DE9">
        <w:rPr>
          <w:rFonts w:ascii="Lucida Sans Unicode" w:eastAsia="Times New Roman" w:hAnsi="Lucida Sans Unicode" w:cs="Lucida Sans Unicode"/>
          <w:color w:val="565A5C"/>
          <w:spacing w:val="3"/>
          <w:sz w:val="26"/>
          <w:szCs w:val="26"/>
        </w:rPr>
        <w:t xml:space="preserve"> )</w:t>
      </w:r>
      <w:r w:rsidRPr="003E6C4D">
        <w:rPr>
          <w:rFonts w:ascii="Lucida Sans Unicode" w:eastAsia="Times New Roman" w:hAnsi="Lucida Sans Unicode" w:cs="Lucida Sans Unicode"/>
          <w:color w:val="565A5C"/>
          <w:spacing w:val="3"/>
          <w:sz w:val="26"/>
          <w:szCs w:val="26"/>
        </w:rPr>
        <w:t xml:space="preserve"> from a prominent scholar in nonverbal communication.  It is one of the most popular TED talks ever recorded...and one of the most controversial.  The scientific community is divided on the results of Cuddy's findings, so I want you to conduct an experiment: modify your physical posture in a communication setting of your choice and report on your findings.  You could do a straight re-run of Cuddy's experiment </w:t>
      </w:r>
      <w:bookmarkStart w:id="0" w:name="_GoBack"/>
      <w:bookmarkEnd w:id="0"/>
      <w:r w:rsidRPr="003E6C4D">
        <w:rPr>
          <w:rFonts w:ascii="Lucida Sans Unicode" w:eastAsia="Times New Roman" w:hAnsi="Lucida Sans Unicode" w:cs="Lucida Sans Unicode"/>
          <w:color w:val="565A5C"/>
          <w:spacing w:val="3"/>
          <w:sz w:val="26"/>
          <w:szCs w:val="26"/>
        </w:rPr>
        <w:t>by adopting poses of authority in private before some interaction that requires you to really be "on your game."  Alternatively, you could simply experiment with changing your nonverbal presentation in any way you choose, in any environment you choose...the question I want you to focus on is "how does changing your body change your mind?"  Maybe you try adopting a </w:t>
      </w:r>
      <w:r w:rsidRPr="003E6C4D">
        <w:rPr>
          <w:rFonts w:ascii="Lucida Sans Unicode" w:eastAsia="Times New Roman" w:hAnsi="Lucida Sans Unicode" w:cs="Lucida Sans Unicode"/>
          <w:i/>
          <w:iCs/>
          <w:color w:val="565A5C"/>
          <w:spacing w:val="3"/>
          <w:sz w:val="26"/>
          <w:szCs w:val="26"/>
          <w:bdr w:val="none" w:sz="0" w:space="0" w:color="auto" w:frame="1"/>
        </w:rPr>
        <w:t>weaker </w:t>
      </w:r>
      <w:r w:rsidRPr="003E6C4D">
        <w:rPr>
          <w:rFonts w:ascii="Lucida Sans Unicode" w:eastAsia="Times New Roman" w:hAnsi="Lucida Sans Unicode" w:cs="Lucida Sans Unicode"/>
          <w:color w:val="565A5C"/>
          <w:spacing w:val="3"/>
          <w:sz w:val="26"/>
          <w:szCs w:val="26"/>
        </w:rPr>
        <w:t xml:space="preserve">pose and see if your mind starts acting weak too, maybe change your physical stance in public and see if your mind changes, as well.  </w:t>
      </w:r>
      <w:proofErr w:type="gramStart"/>
      <w:r w:rsidRPr="003E6C4D">
        <w:rPr>
          <w:rFonts w:ascii="Lucida Sans Unicode" w:eastAsia="Times New Roman" w:hAnsi="Lucida Sans Unicode" w:cs="Lucida Sans Unicode"/>
          <w:color w:val="565A5C"/>
          <w:spacing w:val="3"/>
          <w:sz w:val="26"/>
          <w:szCs w:val="26"/>
        </w:rPr>
        <w:t>However</w:t>
      </w:r>
      <w:proofErr w:type="gramEnd"/>
      <w:r w:rsidRPr="003E6C4D">
        <w:rPr>
          <w:rFonts w:ascii="Lucida Sans Unicode" w:eastAsia="Times New Roman" w:hAnsi="Lucida Sans Unicode" w:cs="Lucida Sans Unicode"/>
          <w:color w:val="565A5C"/>
          <w:spacing w:val="3"/>
          <w:sz w:val="26"/>
          <w:szCs w:val="26"/>
        </w:rPr>
        <w:t xml:space="preserve"> you set this up, answer the following questions:</w:t>
      </w:r>
    </w:p>
    <w:p w14:paraId="7CD7825E" w14:textId="77777777" w:rsidR="003E6C4D" w:rsidRPr="003E6C4D" w:rsidRDefault="003E6C4D" w:rsidP="003E6C4D">
      <w:pPr>
        <w:spacing w:before="120" w:after="240" w:line="240" w:lineRule="auto"/>
        <w:rPr>
          <w:rFonts w:ascii="Lucida Sans Unicode" w:eastAsia="Times New Roman" w:hAnsi="Lucida Sans Unicode" w:cs="Lucida Sans Unicode"/>
          <w:color w:val="565A5C"/>
          <w:spacing w:val="3"/>
          <w:sz w:val="26"/>
          <w:szCs w:val="26"/>
        </w:rPr>
      </w:pPr>
      <w:r w:rsidRPr="003E6C4D">
        <w:rPr>
          <w:rFonts w:ascii="Lucida Sans Unicode" w:eastAsia="Times New Roman" w:hAnsi="Lucida Sans Unicode" w:cs="Lucida Sans Unicode"/>
          <w:color w:val="565A5C"/>
          <w:spacing w:val="3"/>
          <w:sz w:val="26"/>
          <w:szCs w:val="26"/>
        </w:rPr>
        <w:t>1) What setting from your life did you run this experiment on, and how did you change your nonverbal presentation?</w:t>
      </w:r>
    </w:p>
    <w:p w14:paraId="72B1445C" w14:textId="77777777" w:rsidR="003E6C4D" w:rsidRPr="003E6C4D" w:rsidRDefault="003E6C4D" w:rsidP="003E6C4D">
      <w:pPr>
        <w:spacing w:before="120" w:after="240" w:line="240" w:lineRule="auto"/>
        <w:rPr>
          <w:rFonts w:ascii="Lucida Sans Unicode" w:eastAsia="Times New Roman" w:hAnsi="Lucida Sans Unicode" w:cs="Lucida Sans Unicode"/>
          <w:color w:val="565A5C"/>
          <w:spacing w:val="3"/>
          <w:sz w:val="26"/>
          <w:szCs w:val="26"/>
        </w:rPr>
      </w:pPr>
      <w:r w:rsidRPr="003E6C4D">
        <w:rPr>
          <w:rFonts w:ascii="Lucida Sans Unicode" w:eastAsia="Times New Roman" w:hAnsi="Lucida Sans Unicode" w:cs="Lucida Sans Unicode"/>
          <w:color w:val="565A5C"/>
          <w:spacing w:val="3"/>
          <w:sz w:val="26"/>
          <w:szCs w:val="26"/>
        </w:rPr>
        <w:t>2) Did you notice a resulting change in your attitude and/or thoughts?</w:t>
      </w:r>
    </w:p>
    <w:p w14:paraId="38739EA5" w14:textId="77777777" w:rsidR="00206DE9" w:rsidRDefault="003E6C4D" w:rsidP="003C7E16">
      <w:pPr>
        <w:spacing w:after="0" w:line="240" w:lineRule="auto"/>
        <w:rPr>
          <w:rFonts w:ascii="Lucida Sans Unicode" w:eastAsia="Times New Roman" w:hAnsi="Lucida Sans Unicode" w:cs="Lucida Sans Unicode"/>
          <w:color w:val="565A5C"/>
          <w:spacing w:val="3"/>
          <w:sz w:val="26"/>
          <w:szCs w:val="26"/>
        </w:rPr>
      </w:pPr>
      <w:r w:rsidRPr="003E6C4D">
        <w:rPr>
          <w:rFonts w:ascii="Lucida Sans Unicode" w:eastAsia="Times New Roman" w:hAnsi="Lucida Sans Unicode" w:cs="Lucida Sans Unicode"/>
          <w:color w:val="565A5C"/>
          <w:spacing w:val="3"/>
          <w:sz w:val="26"/>
          <w:szCs w:val="26"/>
        </w:rPr>
        <w:t>3) Regardless of the "results" of this experiment, what do you think of Cuddy's idea of "fake it till you make it" and "fake it till you </w:t>
      </w:r>
      <w:r w:rsidRPr="003E6C4D">
        <w:rPr>
          <w:rFonts w:ascii="Lucida Sans Unicode" w:eastAsia="Times New Roman" w:hAnsi="Lucida Sans Unicode" w:cs="Lucida Sans Unicode"/>
          <w:i/>
          <w:iCs/>
          <w:color w:val="565A5C"/>
          <w:spacing w:val="3"/>
          <w:sz w:val="26"/>
          <w:szCs w:val="26"/>
          <w:bdr w:val="none" w:sz="0" w:space="0" w:color="auto" w:frame="1"/>
        </w:rPr>
        <w:t>become </w:t>
      </w:r>
      <w:r w:rsidRPr="003E6C4D">
        <w:rPr>
          <w:rFonts w:ascii="Lucida Sans Unicode" w:eastAsia="Times New Roman" w:hAnsi="Lucida Sans Unicode" w:cs="Lucida Sans Unicode"/>
          <w:color w:val="565A5C"/>
          <w:spacing w:val="3"/>
          <w:sz w:val="26"/>
          <w:szCs w:val="26"/>
        </w:rPr>
        <w:t>it"?</w:t>
      </w:r>
      <w:r w:rsidR="003C7E16">
        <w:rPr>
          <w:rFonts w:ascii="Lucida Sans Unicode" w:eastAsia="Times New Roman" w:hAnsi="Lucida Sans Unicode" w:cs="Lucida Sans Unicode"/>
          <w:color w:val="565A5C"/>
          <w:spacing w:val="3"/>
          <w:sz w:val="26"/>
          <w:szCs w:val="26"/>
        </w:rPr>
        <w:t xml:space="preserve"> </w:t>
      </w:r>
    </w:p>
    <w:p w14:paraId="1D49913C" w14:textId="77777777" w:rsidR="00206DE9" w:rsidRDefault="00206DE9" w:rsidP="003C7E16">
      <w:pPr>
        <w:spacing w:after="0" w:line="240" w:lineRule="auto"/>
        <w:rPr>
          <w:rFonts w:ascii="Lucida Sans Unicode" w:eastAsia="Times New Roman" w:hAnsi="Lucida Sans Unicode" w:cs="Lucida Sans Unicode"/>
          <w:color w:val="565A5C"/>
          <w:spacing w:val="3"/>
          <w:sz w:val="26"/>
          <w:szCs w:val="26"/>
        </w:rPr>
      </w:pPr>
    </w:p>
    <w:p w14:paraId="15987323" w14:textId="469A01F3" w:rsidR="003E6C4D" w:rsidRPr="003E6C4D" w:rsidRDefault="003E6C4D" w:rsidP="003C7E16">
      <w:pPr>
        <w:spacing w:after="0" w:line="240" w:lineRule="auto"/>
        <w:rPr>
          <w:rFonts w:ascii="Lucida Sans Unicode" w:eastAsia="Times New Roman" w:hAnsi="Lucida Sans Unicode" w:cs="Lucida Sans Unicode"/>
          <w:color w:val="565A5C"/>
          <w:spacing w:val="3"/>
          <w:sz w:val="26"/>
          <w:szCs w:val="26"/>
        </w:rPr>
      </w:pPr>
      <w:r w:rsidRPr="003E6C4D">
        <w:rPr>
          <w:rFonts w:ascii="Lucida Sans Unicode" w:eastAsia="Times New Roman" w:hAnsi="Lucida Sans Unicode" w:cs="Lucida Sans Unicode"/>
          <w:color w:val="565A5C"/>
          <w:spacing w:val="3"/>
          <w:sz w:val="26"/>
          <w:szCs w:val="26"/>
        </w:rPr>
        <w:t>This paper should be at least 2 pages, double-spaced, 12-point standard font and margins. </w:t>
      </w:r>
    </w:p>
    <w:p w14:paraId="6B2F46AD" w14:textId="77777777" w:rsidR="003E6C4D" w:rsidRDefault="003E6C4D"/>
    <w:sectPr w:rsidR="003E6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605CF"/>
    <w:multiLevelType w:val="multilevel"/>
    <w:tmpl w:val="16B8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C4D"/>
    <w:rsid w:val="00206DE9"/>
    <w:rsid w:val="003C7E16"/>
    <w:rsid w:val="003E6C4D"/>
    <w:rsid w:val="004D2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4C6F2"/>
  <w15:chartTrackingRefBased/>
  <w15:docId w15:val="{30B07FEF-E3C7-4702-A6A5-336666B08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6C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6C4D"/>
    <w:rPr>
      <w:color w:val="0000FF"/>
      <w:u w:val="single"/>
    </w:rPr>
  </w:style>
  <w:style w:type="character" w:styleId="Emphasis">
    <w:name w:val="Emphasis"/>
    <w:basedOn w:val="DefaultParagraphFont"/>
    <w:uiPriority w:val="20"/>
    <w:qFormat/>
    <w:rsid w:val="003E6C4D"/>
    <w:rPr>
      <w:i/>
      <w:iCs/>
    </w:rPr>
  </w:style>
  <w:style w:type="character" w:styleId="UnresolvedMention">
    <w:name w:val="Unresolved Mention"/>
    <w:basedOn w:val="DefaultParagraphFont"/>
    <w:uiPriority w:val="99"/>
    <w:semiHidden/>
    <w:unhideWhenUsed/>
    <w:rsid w:val="00206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59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Ks-_Mh1QhMc&amp;feature=youtu.be" TargetMode="External"/><Relationship Id="rId5" Type="http://schemas.openxmlformats.org/officeDocument/2006/relationships/hyperlink" Target="https://normandale.learn.minnstate.edu/d2l/common/dialogs/quickLink/quickLink.d2l?ou=4481760&amp;type=content&amp;rcode=minnstate-2850929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Mahamed Husein Ali</dc:creator>
  <cp:keywords/>
  <dc:description/>
  <cp:lastModifiedBy>mhusei20@outlook.com</cp:lastModifiedBy>
  <cp:revision>3</cp:revision>
  <dcterms:created xsi:type="dcterms:W3CDTF">2019-02-22T17:03:00Z</dcterms:created>
  <dcterms:modified xsi:type="dcterms:W3CDTF">2019-02-22T17:33:00Z</dcterms:modified>
</cp:coreProperties>
</file>